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7D7F70">
        <w:rPr>
          <w:rFonts w:cs="Arial"/>
          <w:b/>
          <w:sz w:val="18"/>
          <w:szCs w:val="18"/>
          <w:lang w:val="en-ZA"/>
        </w:rPr>
        <w:t>18</w:t>
      </w:r>
      <w:r>
        <w:rPr>
          <w:rFonts w:cs="Arial"/>
          <w:b/>
          <w:sz w:val="18"/>
          <w:szCs w:val="18"/>
          <w:lang w:val="en-ZA"/>
        </w:rPr>
        <w:t xml:space="preserve"> July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r w:rsidR="006A51D7">
        <w:rPr>
          <w:rFonts w:cs="Arial"/>
          <w:b/>
          <w:i/>
          <w:sz w:val="18"/>
          <w:szCs w:val="18"/>
          <w:lang w:val="en-ZA"/>
        </w:rPr>
        <w:t>LIMITED</w:t>
      </w:r>
      <w:r w:rsidR="006A51D7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ABN85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6A51D7" w:rsidRPr="007A14BD" w:rsidRDefault="007F4679" w:rsidP="006A51D7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ABSA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19 July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6A51D7" w:rsidRPr="00E93553">
        <w:rPr>
          <w:rFonts w:cs="Arial"/>
          <w:sz w:val="18"/>
          <w:szCs w:val="18"/>
          <w:lang w:val="en-ZA"/>
        </w:rPr>
        <w:t>DMTN Programme dated 11 August 2008.</w:t>
      </w:r>
    </w:p>
    <w:p w:rsidR="007F4679" w:rsidRPr="007A14BD" w:rsidRDefault="007F4679" w:rsidP="006A51D7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INSTRUMENT TYPE:</w:t>
      </w:r>
      <w:r w:rsidR="006A51D7">
        <w:rPr>
          <w:rFonts w:cs="Arial"/>
          <w:b/>
          <w:sz w:val="18"/>
          <w:szCs w:val="18"/>
          <w:lang w:val="en-ZA"/>
        </w:rPr>
        <w:tab/>
      </w:r>
      <w:r w:rsidR="006A51D7">
        <w:rPr>
          <w:rFonts w:cs="Arial"/>
          <w:b/>
          <w:sz w:val="18"/>
          <w:szCs w:val="18"/>
          <w:lang w:val="en-ZA"/>
        </w:rPr>
        <w:tab/>
        <w:t xml:space="preserve">         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ZERO COUPON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60,000,000,000.00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ABN85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12,500,000.00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6A51D7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6A51D7">
        <w:rPr>
          <w:rFonts w:cs="Arial"/>
          <w:b/>
          <w:sz w:val="18"/>
          <w:szCs w:val="18"/>
          <w:lang w:val="en-ZA"/>
        </w:rPr>
        <w:t>Indicator</w:t>
      </w:r>
      <w:r w:rsidR="006A51D7">
        <w:rPr>
          <w:rFonts w:cs="Arial"/>
          <w:b/>
          <w:sz w:val="18"/>
          <w:szCs w:val="18"/>
          <w:lang w:val="en-ZA"/>
        </w:rPr>
        <w:tab/>
      </w:r>
      <w:r w:rsidR="006A51D7" w:rsidRPr="006A51D7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July 2018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June</w:t>
      </w:r>
      <w:r w:rsidR="006A51D7">
        <w:rPr>
          <w:rFonts w:cs="Arial"/>
          <w:sz w:val="18"/>
          <w:szCs w:val="18"/>
          <w:lang w:val="en-ZA"/>
        </w:rPr>
        <w:t xml:space="preserve"> 2018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July</w:t>
      </w:r>
      <w:r w:rsidR="006A51D7">
        <w:rPr>
          <w:rFonts w:cs="Arial"/>
          <w:sz w:val="18"/>
          <w:szCs w:val="18"/>
          <w:lang w:val="en-ZA"/>
        </w:rPr>
        <w:t xml:space="preserve"> 2018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6A51D7" w:rsidRPr="006A51D7">
        <w:rPr>
          <w:rFonts w:cs="Arial"/>
          <w:sz w:val="18"/>
          <w:szCs w:val="18"/>
          <w:lang w:val="en-ZA"/>
        </w:rPr>
        <w:t>by 17:00 on</w:t>
      </w:r>
      <w:r w:rsidR="006A51D7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20 June</w:t>
      </w:r>
      <w:r w:rsidR="006A51D7">
        <w:rPr>
          <w:rFonts w:cs="Arial"/>
          <w:sz w:val="18"/>
          <w:szCs w:val="18"/>
          <w:lang w:val="en-ZA"/>
        </w:rPr>
        <w:t xml:space="preserve"> 2018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July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July 2013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ZAG000107251</w:t>
      </w:r>
    </w:p>
    <w:p w:rsidR="006A51D7" w:rsidRPr="0029176C" w:rsidRDefault="006A51D7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E079D2">
        <w:rPr>
          <w:rFonts w:cs="Arial"/>
          <w:sz w:val="18"/>
          <w:szCs w:val="18"/>
          <w:lang w:val="en-ZA"/>
        </w:rPr>
        <w:t>Unsubordinated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6A51D7" w:rsidRPr="007A14BD" w:rsidRDefault="006A51D7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6A51D7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 w:rsidRPr="00E93553">
        <w:rPr>
          <w:rFonts w:cs="Arial"/>
          <w:sz w:val="18"/>
          <w:szCs w:val="18"/>
          <w:lang w:val="en-ZA"/>
        </w:rPr>
        <w:t>Merlene</w:t>
      </w:r>
      <w:proofErr w:type="spellEnd"/>
      <w:r w:rsidRPr="00E93553">
        <w:rPr>
          <w:rFonts w:cs="Arial"/>
          <w:sz w:val="18"/>
          <w:szCs w:val="18"/>
          <w:lang w:val="en-ZA"/>
        </w:rPr>
        <w:t xml:space="preserve"> Pillay</w:t>
      </w:r>
      <w:r w:rsidRPr="00E93553">
        <w:rPr>
          <w:rFonts w:cs="Arial"/>
          <w:sz w:val="18"/>
          <w:szCs w:val="18"/>
          <w:lang w:val="en-ZA"/>
        </w:rPr>
        <w:tab/>
      </w:r>
      <w:r w:rsidRPr="00E93553">
        <w:rPr>
          <w:rFonts w:cs="Arial"/>
          <w:sz w:val="18"/>
          <w:szCs w:val="18"/>
          <w:lang w:val="en-ZA"/>
        </w:rPr>
        <w:tab/>
      </w:r>
      <w:r w:rsidRPr="00E93553">
        <w:rPr>
          <w:rFonts w:cs="Arial"/>
          <w:sz w:val="18"/>
          <w:szCs w:val="18"/>
          <w:lang w:val="en-ZA"/>
        </w:rPr>
        <w:tab/>
        <w:t xml:space="preserve">     ABSA CAPITAL (a division of Absa Bank Limited)</w:t>
      </w:r>
      <w:r w:rsidRPr="00E93553">
        <w:rPr>
          <w:rFonts w:cs="Arial"/>
          <w:sz w:val="18"/>
          <w:szCs w:val="18"/>
          <w:lang w:val="en-ZA"/>
        </w:rPr>
        <w:tab/>
        <w:t xml:space="preserve">     +27 11 895 6770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D7F7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D7F7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7F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7F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51D7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D7F70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2013-07-19T06:00:00+00:00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A11608D-35E4-4092-B34B-56B1A5916D48}"/>
</file>

<file path=customXml/itemProps2.xml><?xml version="1.0" encoding="utf-8"?>
<ds:datastoreItem xmlns:ds="http://schemas.openxmlformats.org/officeDocument/2006/customXml" ds:itemID="{B4E4DF1D-5D92-4FFC-944E-1DF938A81063}"/>
</file>

<file path=customXml/itemProps3.xml><?xml version="1.0" encoding="utf-8"?>
<ds:datastoreItem xmlns:ds="http://schemas.openxmlformats.org/officeDocument/2006/customXml" ds:itemID="{E069FE76-3D39-4C0E-9112-96F94518D32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12</TotalTime>
  <Pages>1</Pages>
  <Words>180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1200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Listing-ABN85-19Jul2013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2013-07-18T08:51:00Z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